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D0" w:rsidRDefault="009C1F0D">
      <w:pPr>
        <w:pStyle w:val="normal0"/>
        <w:shd w:val="clear" w:color="auto" w:fill="FFFFFF"/>
        <w:spacing w:line="336" w:lineRule="auto"/>
        <w:jc w:val="center"/>
        <w:rPr>
          <w:b/>
          <w:color w:val="1D2228"/>
          <w:sz w:val="26"/>
          <w:szCs w:val="26"/>
        </w:rPr>
      </w:pPr>
      <w:r>
        <w:rPr>
          <w:b/>
          <w:color w:val="1D2228"/>
          <w:sz w:val="26"/>
          <w:szCs w:val="26"/>
        </w:rPr>
        <w:t xml:space="preserve">CONTEOS DE RAPACES </w:t>
      </w:r>
      <w:r>
        <w:rPr>
          <w:b/>
          <w:i/>
          <w:color w:val="1D2228"/>
          <w:sz w:val="26"/>
          <w:szCs w:val="26"/>
        </w:rPr>
        <w:t>URBANAS</w:t>
      </w:r>
      <w:r>
        <w:rPr>
          <w:b/>
          <w:color w:val="1D2228"/>
          <w:sz w:val="26"/>
          <w:szCs w:val="26"/>
        </w:rPr>
        <w:t xml:space="preserve"> 2021</w:t>
      </w:r>
    </w:p>
    <w:p w:rsidR="007436D0" w:rsidRDefault="007436D0">
      <w:pPr>
        <w:pStyle w:val="normal0"/>
        <w:shd w:val="clear" w:color="auto" w:fill="FFFFFF"/>
        <w:spacing w:line="336" w:lineRule="auto"/>
        <w:rPr>
          <w:b/>
          <w:color w:val="1D2228"/>
          <w:sz w:val="26"/>
          <w:szCs w:val="26"/>
        </w:rPr>
      </w:pPr>
    </w:p>
    <w:p w:rsidR="007436D0" w:rsidRDefault="009C1F0D">
      <w:pPr>
        <w:pStyle w:val="normal0"/>
        <w:shd w:val="clear" w:color="auto" w:fill="FFFFFF"/>
        <w:spacing w:line="336" w:lineRule="auto"/>
        <w:rPr>
          <w:b/>
          <w:color w:val="1D2228"/>
          <w:sz w:val="26"/>
          <w:szCs w:val="26"/>
        </w:rPr>
      </w:pPr>
      <w:r>
        <w:rPr>
          <w:b/>
          <w:color w:val="1D2228"/>
          <w:sz w:val="26"/>
          <w:szCs w:val="26"/>
        </w:rPr>
        <w:t xml:space="preserve">Logística: </w:t>
      </w:r>
    </w:p>
    <w:p w:rsidR="007436D0" w:rsidRDefault="009C1F0D">
      <w:pPr>
        <w:pStyle w:val="normal0"/>
        <w:shd w:val="clear" w:color="auto" w:fill="FFFFFF"/>
        <w:spacing w:line="336" w:lineRule="auto"/>
        <w:jc w:val="center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 xml:space="preserve"> </w:t>
      </w:r>
    </w:p>
    <w:p w:rsidR="007436D0" w:rsidRDefault="009C1F0D">
      <w:pPr>
        <w:pStyle w:val="normal0"/>
        <w:numPr>
          <w:ilvl w:val="0"/>
          <w:numId w:val="5"/>
        </w:numPr>
        <w:shd w:val="clear" w:color="auto" w:fill="FFFFFF"/>
        <w:spacing w:line="336" w:lineRule="auto"/>
        <w:rPr>
          <w:color w:val="1D2228"/>
        </w:rPr>
      </w:pPr>
      <w:r>
        <w:rPr>
          <w:color w:val="1D2228"/>
          <w:sz w:val="14"/>
          <w:szCs w:val="14"/>
        </w:rPr>
        <w:t xml:space="preserve"> </w:t>
      </w:r>
      <w:r>
        <w:rPr>
          <w:color w:val="1D2228"/>
          <w:sz w:val="24"/>
          <w:szCs w:val="24"/>
        </w:rPr>
        <w:t xml:space="preserve">Dos relevamientos por estación (un relevamiento cada 2 meses) en un día Domingo, según el calendario anexo. En caso de lluvia, se suspende y pasa para el Domigno siguiente. </w:t>
      </w:r>
    </w:p>
    <w:p w:rsidR="007436D0" w:rsidRDefault="009C1F0D">
      <w:pPr>
        <w:pStyle w:val="normal0"/>
        <w:numPr>
          <w:ilvl w:val="0"/>
          <w:numId w:val="5"/>
        </w:numPr>
        <w:shd w:val="clear" w:color="auto" w:fill="FFFFFF"/>
        <w:spacing w:line="336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Los relevamientos se realizan en un punto fijo durante una hora (de 10 a 11 hs ) y en simultáneo.</w:t>
      </w:r>
    </w:p>
    <w:p w:rsidR="007436D0" w:rsidRDefault="009C1F0D">
      <w:pPr>
        <w:pStyle w:val="normal0"/>
        <w:numPr>
          <w:ilvl w:val="0"/>
          <w:numId w:val="5"/>
        </w:numPr>
        <w:shd w:val="clear" w:color="auto" w:fill="FFFFFF"/>
        <w:spacing w:line="336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Los puntos de relevamiento serán siempre los mismos. El punto elegido tiene que tener una buena porción de cielo visible hacia el oeste</w:t>
      </w:r>
    </w:p>
    <w:p w:rsidR="007436D0" w:rsidRDefault="009C1F0D">
      <w:pPr>
        <w:pStyle w:val="normal0"/>
        <w:numPr>
          <w:ilvl w:val="0"/>
          <w:numId w:val="5"/>
        </w:numPr>
        <w:shd w:val="clear" w:color="auto" w:fill="FFFFFF"/>
        <w:spacing w:line="336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Mínimo de dos personas</w:t>
      </w:r>
      <w:r>
        <w:rPr>
          <w:color w:val="1D2228"/>
          <w:sz w:val="24"/>
          <w:szCs w:val="24"/>
        </w:rPr>
        <w:t xml:space="preserve"> por punto, para que uno pueda anotar y otro siga observando.</w:t>
      </w:r>
    </w:p>
    <w:p w:rsidR="007436D0" w:rsidRDefault="009C1F0D">
      <w:pPr>
        <w:pStyle w:val="normal0"/>
        <w:numPr>
          <w:ilvl w:val="0"/>
          <w:numId w:val="5"/>
        </w:numPr>
        <w:shd w:val="clear" w:color="auto" w:fill="FFFFFF"/>
        <w:spacing w:line="336" w:lineRule="auto"/>
        <w:jc w:val="both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Elementos necesarios  ,</w:t>
      </w:r>
    </w:p>
    <w:p w:rsidR="007436D0" w:rsidRDefault="009C1F0D">
      <w:pPr>
        <w:pStyle w:val="normal0"/>
        <w:numPr>
          <w:ilvl w:val="0"/>
          <w:numId w:val="1"/>
        </w:numPr>
        <w:shd w:val="clear" w:color="auto" w:fill="FFFFFF"/>
        <w:spacing w:line="336" w:lineRule="auto"/>
        <w:jc w:val="both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 xml:space="preserve">binoculares. </w:t>
      </w:r>
    </w:p>
    <w:p w:rsidR="007436D0" w:rsidRDefault="009C1F0D">
      <w:pPr>
        <w:pStyle w:val="normal0"/>
        <w:numPr>
          <w:ilvl w:val="0"/>
          <w:numId w:val="1"/>
        </w:numPr>
        <w:shd w:val="clear" w:color="auto" w:fill="FFFFFF"/>
        <w:spacing w:line="336" w:lineRule="auto"/>
        <w:jc w:val="both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 xml:space="preserve">libreta para anotar. </w:t>
      </w:r>
    </w:p>
    <w:p w:rsidR="007436D0" w:rsidRDefault="009C1F0D">
      <w:pPr>
        <w:pStyle w:val="normal0"/>
        <w:numPr>
          <w:ilvl w:val="0"/>
          <w:numId w:val="1"/>
        </w:numPr>
        <w:shd w:val="clear" w:color="auto" w:fill="FFFFFF"/>
        <w:spacing w:line="336" w:lineRule="auto"/>
        <w:jc w:val="both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lápiz/lapicera</w:t>
      </w:r>
    </w:p>
    <w:p w:rsidR="007436D0" w:rsidRDefault="009C1F0D">
      <w:pPr>
        <w:pStyle w:val="normal0"/>
        <w:numPr>
          <w:ilvl w:val="0"/>
          <w:numId w:val="1"/>
        </w:numPr>
        <w:shd w:val="clear" w:color="auto" w:fill="FFFFFF"/>
        <w:spacing w:line="336" w:lineRule="auto"/>
        <w:jc w:val="both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celular</w:t>
      </w:r>
    </w:p>
    <w:p w:rsidR="007436D0" w:rsidRDefault="009C1F0D">
      <w:pPr>
        <w:pStyle w:val="normal0"/>
        <w:numPr>
          <w:ilvl w:val="0"/>
          <w:numId w:val="1"/>
        </w:numPr>
        <w:shd w:val="clear" w:color="auto" w:fill="FFFFFF"/>
        <w:spacing w:line="336" w:lineRule="auto"/>
        <w:jc w:val="both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si suman cámara de fotos mejor.</w:t>
      </w:r>
    </w:p>
    <w:p w:rsidR="007436D0" w:rsidRDefault="009C1F0D">
      <w:pPr>
        <w:pStyle w:val="normal0"/>
        <w:numPr>
          <w:ilvl w:val="0"/>
          <w:numId w:val="5"/>
        </w:numPr>
        <w:shd w:val="clear" w:color="auto" w:fill="FFFFFF"/>
        <w:spacing w:line="336" w:lineRule="auto"/>
        <w:rPr>
          <w:color w:val="1D2228"/>
        </w:rPr>
      </w:pPr>
      <w:r>
        <w:rPr>
          <w:color w:val="1D2228"/>
          <w:sz w:val="14"/>
          <w:szCs w:val="14"/>
        </w:rPr>
        <w:t xml:space="preserve"> </w:t>
      </w:r>
      <w:r>
        <w:rPr>
          <w:color w:val="1D2228"/>
          <w:sz w:val="24"/>
          <w:szCs w:val="24"/>
        </w:rPr>
        <w:t>Qué anotamos</w:t>
      </w:r>
    </w:p>
    <w:p w:rsidR="007436D0" w:rsidRDefault="009C1F0D">
      <w:pPr>
        <w:pStyle w:val="normal0"/>
        <w:numPr>
          <w:ilvl w:val="0"/>
          <w:numId w:val="3"/>
        </w:numPr>
        <w:shd w:val="clear" w:color="auto" w:fill="FFFFFF"/>
        <w:spacing w:line="336" w:lineRule="auto"/>
        <w:rPr>
          <w:color w:val="1D2228"/>
        </w:rPr>
      </w:pPr>
      <w:r>
        <w:rPr>
          <w:color w:val="1D2228"/>
          <w:sz w:val="14"/>
          <w:szCs w:val="14"/>
        </w:rPr>
        <w:t xml:space="preserve"> </w:t>
      </w:r>
      <w:r>
        <w:rPr>
          <w:color w:val="1D2228"/>
          <w:sz w:val="24"/>
          <w:szCs w:val="24"/>
        </w:rPr>
        <w:t>Antes de comenzar el conteo: Número de observadores, condiciones</w:t>
      </w:r>
      <w:r>
        <w:rPr>
          <w:color w:val="1D2228"/>
          <w:sz w:val="24"/>
          <w:szCs w:val="24"/>
        </w:rPr>
        <w:t xml:space="preserve"> climáticas, sentido del viento, temperatura, y equipamiento utilizado (binoculares, telescopio, etc.). Ver planilla anexa. </w:t>
      </w:r>
    </w:p>
    <w:p w:rsidR="007436D0" w:rsidRDefault="009C1F0D">
      <w:pPr>
        <w:pStyle w:val="normal0"/>
        <w:numPr>
          <w:ilvl w:val="0"/>
          <w:numId w:val="3"/>
        </w:numPr>
        <w:shd w:val="clear" w:color="auto" w:fill="FFFFFF"/>
        <w:spacing w:line="336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Cuando observamos una o &amp; rapaces anotamos la hora del registro, la especie, la cantidad, donde se encuentra (volando, posada en un</w:t>
      </w:r>
      <w:r>
        <w:rPr>
          <w:color w:val="1D2228"/>
          <w:sz w:val="24"/>
          <w:szCs w:val="24"/>
        </w:rPr>
        <w:t xml:space="preserve">a percha, posada en el piso), si podemos ver si se trata de juveniles o adultos y en el campo de observaciones que está haciendo. Ejemplo: </w:t>
      </w:r>
    </w:p>
    <w:p w:rsidR="007436D0" w:rsidRDefault="007436D0">
      <w:pPr>
        <w:pStyle w:val="normal0"/>
        <w:shd w:val="clear" w:color="auto" w:fill="FFFFFF"/>
        <w:spacing w:line="336" w:lineRule="auto"/>
        <w:ind w:left="2160"/>
        <w:rPr>
          <w:color w:val="1D2228"/>
          <w:sz w:val="24"/>
          <w:szCs w:val="24"/>
        </w:rPr>
      </w:pPr>
    </w:p>
    <w:p w:rsidR="007436D0" w:rsidRDefault="009C1F0D">
      <w:pPr>
        <w:pStyle w:val="normal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color w:val="1D2228"/>
          <w:sz w:val="24"/>
          <w:szCs w:val="24"/>
        </w:rPr>
      </w:pPr>
      <w:r>
        <w:rPr>
          <w:noProof/>
          <w:sz w:val="24"/>
          <w:szCs w:val="24"/>
          <w:lang w:val="es-AR"/>
        </w:rPr>
        <w:drawing>
          <wp:inline distT="0" distB="0" distL="114300" distR="114300">
            <wp:extent cx="5731200" cy="1625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2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36D0" w:rsidRDefault="009C1F0D">
      <w:pPr>
        <w:pStyle w:val="normal0"/>
        <w:numPr>
          <w:ilvl w:val="0"/>
          <w:numId w:val="3"/>
        </w:numPr>
        <w:shd w:val="clear" w:color="auto" w:fill="FFFFFF"/>
        <w:spacing w:line="336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 xml:space="preserve"> Cargar la planilla en la base de datos, y enviar una foto de la misma al grupo. </w:t>
      </w:r>
    </w:p>
    <w:p w:rsidR="007436D0" w:rsidRDefault="007436D0">
      <w:pPr>
        <w:pStyle w:val="normal0"/>
        <w:shd w:val="clear" w:color="auto" w:fill="FFFFFF"/>
        <w:spacing w:line="336" w:lineRule="auto"/>
        <w:ind w:left="2160"/>
        <w:rPr>
          <w:color w:val="1D2228"/>
          <w:sz w:val="24"/>
          <w:szCs w:val="24"/>
        </w:rPr>
      </w:pPr>
    </w:p>
    <w:p w:rsidR="007436D0" w:rsidRDefault="009C1F0D">
      <w:pPr>
        <w:pStyle w:val="normal0"/>
        <w:numPr>
          <w:ilvl w:val="0"/>
          <w:numId w:val="6"/>
        </w:numPr>
        <w:shd w:val="clear" w:color="auto" w:fill="FFFFFF"/>
        <w:spacing w:line="336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Recomendaciones:</w:t>
      </w:r>
    </w:p>
    <w:p w:rsidR="007436D0" w:rsidRDefault="009C1F0D">
      <w:pPr>
        <w:pStyle w:val="normal0"/>
        <w:numPr>
          <w:ilvl w:val="0"/>
          <w:numId w:val="4"/>
        </w:numPr>
        <w:shd w:val="clear" w:color="auto" w:fill="FFFFFF"/>
        <w:spacing w:line="336" w:lineRule="auto"/>
        <w:rPr>
          <w:color w:val="1D2228"/>
        </w:rPr>
      </w:pPr>
      <w:r>
        <w:rPr>
          <w:color w:val="1D2228"/>
          <w:sz w:val="14"/>
          <w:szCs w:val="14"/>
        </w:rPr>
        <w:t xml:space="preserve">  </w:t>
      </w:r>
      <w:r>
        <w:rPr>
          <w:color w:val="1D2228"/>
          <w:sz w:val="24"/>
          <w:szCs w:val="24"/>
        </w:rPr>
        <w:t>En lo posible, tratar de no contar dos veces el mismo individuo, para esto es importante anotar que lo vemos hacer.</w:t>
      </w:r>
    </w:p>
    <w:p w:rsidR="007436D0" w:rsidRDefault="009C1F0D">
      <w:pPr>
        <w:pStyle w:val="normal0"/>
        <w:numPr>
          <w:ilvl w:val="0"/>
          <w:numId w:val="4"/>
        </w:numPr>
        <w:shd w:val="clear" w:color="auto" w:fill="FFFFFF"/>
        <w:spacing w:line="336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Si no estamos seguros con la identificación del ave rapaz, anotar como no identificada, en lo posible sacarle foto.</w:t>
      </w:r>
    </w:p>
    <w:p w:rsidR="007436D0" w:rsidRDefault="009C1F0D">
      <w:pPr>
        <w:pStyle w:val="normal0"/>
        <w:numPr>
          <w:ilvl w:val="0"/>
          <w:numId w:val="4"/>
        </w:numPr>
        <w:shd w:val="clear" w:color="auto" w:fill="FFFFFF"/>
        <w:spacing w:line="336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Si vemos una bandada, es</w:t>
      </w:r>
      <w:r>
        <w:rPr>
          <w:color w:val="1D2228"/>
          <w:sz w:val="24"/>
          <w:szCs w:val="24"/>
        </w:rPr>
        <w:t>pecialmente anotar en qué dirección se estaban desplazando.</w:t>
      </w:r>
    </w:p>
    <w:p w:rsidR="007436D0" w:rsidRDefault="009C1F0D">
      <w:pPr>
        <w:pStyle w:val="normal0"/>
        <w:numPr>
          <w:ilvl w:val="0"/>
          <w:numId w:val="4"/>
        </w:numPr>
        <w:shd w:val="clear" w:color="auto" w:fill="FFFFFF"/>
        <w:spacing w:line="336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Las rapaces que se ven fuera del horario establecido, se anotan en un anexo, pero no entran dentro del conteo.</w:t>
      </w:r>
    </w:p>
    <w:p w:rsidR="007436D0" w:rsidRDefault="009C1F0D">
      <w:pPr>
        <w:pStyle w:val="normal0"/>
        <w:numPr>
          <w:ilvl w:val="0"/>
          <w:numId w:val="2"/>
        </w:numPr>
        <w:shd w:val="clear" w:color="auto" w:fill="FFFFFF"/>
        <w:spacing w:line="336" w:lineRule="auto"/>
        <w:jc w:val="both"/>
        <w:rPr>
          <w:color w:val="1D2228"/>
        </w:rPr>
      </w:pPr>
      <w:r>
        <w:rPr>
          <w:color w:val="1D2228"/>
          <w:sz w:val="14"/>
          <w:szCs w:val="14"/>
        </w:rPr>
        <w:t xml:space="preserve"> </w:t>
      </w:r>
      <w:r>
        <w:rPr>
          <w:color w:val="1D2228"/>
          <w:sz w:val="24"/>
          <w:szCs w:val="24"/>
        </w:rPr>
        <w:t>Las planillas se van a cargar en una base de datos web, donde vamos a poder comparti</w:t>
      </w:r>
      <w:r>
        <w:rPr>
          <w:color w:val="1D2228"/>
          <w:sz w:val="24"/>
          <w:szCs w:val="24"/>
        </w:rPr>
        <w:t>r los datos de todos los puntos censados.</w:t>
      </w:r>
    </w:p>
    <w:p w:rsidR="007436D0" w:rsidRDefault="007436D0">
      <w:pPr>
        <w:pStyle w:val="normal0"/>
        <w:shd w:val="clear" w:color="auto" w:fill="FFFFFF"/>
        <w:spacing w:line="336" w:lineRule="auto"/>
        <w:jc w:val="both"/>
        <w:rPr>
          <w:color w:val="1D2228"/>
          <w:sz w:val="24"/>
          <w:szCs w:val="24"/>
        </w:rPr>
      </w:pPr>
    </w:p>
    <w:p w:rsidR="007436D0" w:rsidRDefault="009C1F0D">
      <w:pPr>
        <w:pStyle w:val="normal0"/>
        <w:shd w:val="clear" w:color="auto" w:fill="FFFFFF"/>
        <w:spacing w:line="336" w:lineRule="auto"/>
        <w:jc w:val="both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 xml:space="preserve"> </w:t>
      </w:r>
    </w:p>
    <w:p w:rsidR="007436D0" w:rsidRDefault="009C1F0D">
      <w:pPr>
        <w:pStyle w:val="normal0"/>
        <w:shd w:val="clear" w:color="auto" w:fill="FFFFFF"/>
        <w:spacing w:line="336" w:lineRule="auto"/>
        <w:jc w:val="both"/>
        <w:rPr>
          <w:b/>
          <w:color w:val="1D2228"/>
          <w:sz w:val="24"/>
          <w:szCs w:val="24"/>
        </w:rPr>
      </w:pPr>
      <w:r>
        <w:rPr>
          <w:b/>
          <w:color w:val="1D2228"/>
          <w:sz w:val="24"/>
          <w:szCs w:val="24"/>
        </w:rPr>
        <w:t>Objetivos</w:t>
      </w:r>
    </w:p>
    <w:p w:rsidR="007436D0" w:rsidRDefault="009C1F0D">
      <w:pPr>
        <w:pStyle w:val="normal0"/>
        <w:shd w:val="clear" w:color="auto" w:fill="FFFFFF"/>
        <w:spacing w:line="336" w:lineRule="auto"/>
        <w:ind w:left="720"/>
        <w:jc w:val="both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1.</w:t>
      </w:r>
      <w:r>
        <w:rPr>
          <w:color w:val="1D2228"/>
          <w:sz w:val="14"/>
          <w:szCs w:val="14"/>
        </w:rPr>
        <w:t xml:space="preserve">    </w:t>
      </w:r>
      <w:r>
        <w:rPr>
          <w:color w:val="1D2228"/>
          <w:sz w:val="24"/>
          <w:szCs w:val="24"/>
        </w:rPr>
        <w:t>Analizar abundancia relativa y riqueza de especies, y los parámetros estacionales.</w:t>
      </w:r>
    </w:p>
    <w:p w:rsidR="007436D0" w:rsidRDefault="009C1F0D">
      <w:pPr>
        <w:pStyle w:val="normal0"/>
        <w:shd w:val="clear" w:color="auto" w:fill="FFFFFF"/>
        <w:spacing w:line="336" w:lineRule="auto"/>
        <w:ind w:left="720"/>
        <w:jc w:val="both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2.</w:t>
      </w:r>
      <w:r>
        <w:rPr>
          <w:color w:val="1D2228"/>
          <w:sz w:val="14"/>
          <w:szCs w:val="14"/>
        </w:rPr>
        <w:t xml:space="preserve">    </w:t>
      </w:r>
      <w:r>
        <w:rPr>
          <w:color w:val="1D2228"/>
          <w:sz w:val="24"/>
          <w:szCs w:val="24"/>
        </w:rPr>
        <w:t>Informe de resultados, para difusión sobre este grupo de aves.</w:t>
      </w:r>
    </w:p>
    <w:p w:rsidR="007436D0" w:rsidRDefault="009C1F0D">
      <w:pPr>
        <w:pStyle w:val="normal0"/>
        <w:shd w:val="clear" w:color="auto" w:fill="FFFFFF"/>
        <w:spacing w:line="336" w:lineRule="auto"/>
        <w:ind w:left="720"/>
        <w:jc w:val="both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3.</w:t>
      </w:r>
      <w:r>
        <w:rPr>
          <w:color w:val="1D2228"/>
          <w:sz w:val="14"/>
          <w:szCs w:val="14"/>
        </w:rPr>
        <w:t xml:space="preserve">  </w:t>
      </w:r>
      <w:r>
        <w:rPr>
          <w:color w:val="1D2228"/>
          <w:sz w:val="24"/>
          <w:szCs w:val="24"/>
        </w:rPr>
        <w:t>Algunos conteos abiertos al público general, pueden funcionar muy bien para realizar educación ambiental.</w:t>
      </w:r>
    </w:p>
    <w:p w:rsidR="007436D0" w:rsidRDefault="009C1F0D">
      <w:pPr>
        <w:pStyle w:val="normal0"/>
        <w:shd w:val="clear" w:color="auto" w:fill="FFFFFF"/>
        <w:spacing w:line="336" w:lineRule="auto"/>
        <w:ind w:left="720"/>
        <w:jc w:val="both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4.</w:t>
      </w:r>
      <w:r>
        <w:rPr>
          <w:color w:val="1D2228"/>
          <w:sz w:val="14"/>
          <w:szCs w:val="14"/>
        </w:rPr>
        <w:t xml:space="preserve">    </w:t>
      </w:r>
      <w:r>
        <w:rPr>
          <w:color w:val="1D2228"/>
          <w:sz w:val="24"/>
          <w:szCs w:val="24"/>
        </w:rPr>
        <w:t>Desmitificación de este grupo de aves.</w:t>
      </w:r>
    </w:p>
    <w:p w:rsidR="007436D0" w:rsidRDefault="007436D0">
      <w:pPr>
        <w:pStyle w:val="normal0"/>
      </w:pPr>
    </w:p>
    <w:p w:rsidR="007436D0" w:rsidRDefault="009C1F0D">
      <w:pPr>
        <w:pStyle w:val="normal0"/>
      </w:pPr>
      <w:r>
        <w:t>Planilla Anexa</w:t>
      </w:r>
    </w:p>
    <w:p w:rsidR="007436D0" w:rsidRDefault="009C1F0D">
      <w:pPr>
        <w:pStyle w:val="normal0"/>
      </w:pPr>
      <w:r>
        <w:t>Temperatura</w:t>
      </w:r>
    </w:p>
    <w:p w:rsidR="007436D0" w:rsidRDefault="007436D0">
      <w:pPr>
        <w:pStyle w:val="normal0"/>
      </w:pPr>
    </w:p>
    <w:p w:rsidR="007436D0" w:rsidRDefault="009C1F0D">
      <w:pPr>
        <w:pStyle w:val="normal0"/>
      </w:pPr>
      <w:r>
        <w:t>Estado del tiempo: Se seleccionará alguno de los siguientes códigos: 0-despe</w:t>
      </w:r>
      <w:r>
        <w:t xml:space="preserve">jado; 1-parcialmente nublado; 2-nublado; 3-llovizna. No deben de conducirse los relevamientos bajo condiciones de lluvia leve a fuerte. </w:t>
      </w:r>
    </w:p>
    <w:p w:rsidR="007436D0" w:rsidRDefault="007436D0">
      <w:pPr>
        <w:pStyle w:val="normal0"/>
      </w:pPr>
    </w:p>
    <w:p w:rsidR="007436D0" w:rsidRDefault="007436D0">
      <w:pPr>
        <w:pStyle w:val="normal0"/>
      </w:pPr>
    </w:p>
    <w:p w:rsidR="007436D0" w:rsidRDefault="009C1F0D">
      <w:pPr>
        <w:pStyle w:val="normal0"/>
      </w:pPr>
      <w:r>
        <w:t>Viento: Se seleccionará alguno de los siguientes códigos: 0-no hay ningún movimiento de las hojas de la vegetación; 1</w:t>
      </w:r>
      <w:r>
        <w:t xml:space="preserve">-se registra un leve movimiento de las hojas de la vegetación; 2-se registra un movimiento leve de las hojas y leve de las ramas de la vegetación; 3-se registra un fuerte movimiento de las ramas de la vegetación. </w:t>
      </w:r>
    </w:p>
    <w:p w:rsidR="007436D0" w:rsidRDefault="007436D0">
      <w:pPr>
        <w:pStyle w:val="normal0"/>
      </w:pPr>
    </w:p>
    <w:p w:rsidR="007436D0" w:rsidRDefault="007436D0">
      <w:pPr>
        <w:pStyle w:val="normal0"/>
      </w:pPr>
    </w:p>
    <w:p w:rsidR="007436D0" w:rsidRDefault="009C1F0D">
      <w:pPr>
        <w:pStyle w:val="normal0"/>
      </w:pPr>
      <w:r>
        <w:t>Comportamiento/observaciones: Se anotará</w:t>
      </w:r>
      <w:r>
        <w:t xml:space="preserve"> si las aves están volando (en que dirección), posadas (y sobre qué sustrato), si están haciendo despliegues territoriales (pelea o vocalizaciones) o de cortejo (paso de presa entre individuos) (en caso de poder identificarlo), copula, llevar ramas, etc.</w:t>
      </w:r>
    </w:p>
    <w:p w:rsidR="007436D0" w:rsidRDefault="007436D0">
      <w:pPr>
        <w:pStyle w:val="normal0"/>
      </w:pPr>
    </w:p>
    <w:p w:rsidR="007436D0" w:rsidRDefault="007436D0">
      <w:pPr>
        <w:pStyle w:val="normal0"/>
      </w:pPr>
    </w:p>
    <w:sectPr w:rsidR="007436D0" w:rsidSect="007436D0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0D" w:rsidRDefault="009C1F0D" w:rsidP="007436D0">
      <w:pPr>
        <w:spacing w:line="240" w:lineRule="auto"/>
      </w:pPr>
      <w:r>
        <w:separator/>
      </w:r>
    </w:p>
  </w:endnote>
  <w:endnote w:type="continuationSeparator" w:id="0">
    <w:p w:rsidR="009C1F0D" w:rsidRDefault="009C1F0D" w:rsidP="00743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0D" w:rsidRDefault="009C1F0D" w:rsidP="007436D0">
      <w:pPr>
        <w:spacing w:line="240" w:lineRule="auto"/>
      </w:pPr>
      <w:r>
        <w:separator/>
      </w:r>
    </w:p>
  </w:footnote>
  <w:footnote w:type="continuationSeparator" w:id="0">
    <w:p w:rsidR="009C1F0D" w:rsidRDefault="009C1F0D" w:rsidP="007436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D0" w:rsidRDefault="007436D0">
    <w:pPr>
      <w:pStyle w:val="normal0"/>
      <w:rPr>
        <w:i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F87"/>
    <w:multiLevelType w:val="multilevel"/>
    <w:tmpl w:val="337433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FEA4560"/>
    <w:multiLevelType w:val="multilevel"/>
    <w:tmpl w:val="7FE88F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2E91943"/>
    <w:multiLevelType w:val="multilevel"/>
    <w:tmpl w:val="8E467F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ABE17E0"/>
    <w:multiLevelType w:val="multilevel"/>
    <w:tmpl w:val="29B43C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0D0750B"/>
    <w:multiLevelType w:val="multilevel"/>
    <w:tmpl w:val="FBC6A81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nsid w:val="66C42FE2"/>
    <w:multiLevelType w:val="multilevel"/>
    <w:tmpl w:val="666EFA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6D0"/>
    <w:rsid w:val="007436D0"/>
    <w:rsid w:val="009C1F0D"/>
    <w:rsid w:val="00AD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7436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7436D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7436D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7436D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7436D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7436D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7436D0"/>
  </w:style>
  <w:style w:type="table" w:customStyle="1" w:styleId="TableNormal">
    <w:name w:val="Table Normal"/>
    <w:rsid w:val="007436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436D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7436D0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2530</Characters>
  <Application>Microsoft Office Word</Application>
  <DocSecurity>0</DocSecurity>
  <Lines>21</Lines>
  <Paragraphs>5</Paragraphs>
  <ScaleCrop>false</ScaleCrop>
  <Company>http://www.centor.mx.gd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Centor</cp:lastModifiedBy>
  <cp:revision>2</cp:revision>
  <dcterms:created xsi:type="dcterms:W3CDTF">2021-01-16T23:31:00Z</dcterms:created>
  <dcterms:modified xsi:type="dcterms:W3CDTF">2021-01-16T23:31:00Z</dcterms:modified>
</cp:coreProperties>
</file>